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2832C" w14:textId="77777777" w:rsidR="001E244D" w:rsidRDefault="00035EDC">
      <w:r>
        <w:t>20190906 Extreme weersomstandigheden tijdens het kamp in de Biesbosch.</w:t>
      </w:r>
    </w:p>
    <w:p w14:paraId="390EDCEB" w14:textId="77777777" w:rsidR="00035EDC" w:rsidRDefault="00035EDC"/>
    <w:p w14:paraId="0A3DE41D" w14:textId="77777777" w:rsidR="00035EDC" w:rsidRDefault="00035EDC">
      <w:r>
        <w:t>Door klimaatveranderingen krijgen we steeds vaker te maken met extreme weersomstandigheden, zoals hitte, harde wind en zwaar onweer.  In juni hebben we dit gemerkt tijdens de kampweek in de Biesbosch. Op het moment dat dit speelde hebben we naar eer en geweten gehandeld.</w:t>
      </w:r>
    </w:p>
    <w:p w14:paraId="0364DD9E" w14:textId="77777777" w:rsidR="00035EDC" w:rsidRDefault="00035EDC">
      <w:r>
        <w:t>Na afloop bleek dat er behoefte was bij ouders en team om ervoor te zorgen dat we vooraf voorbereid zijn op dergelijke weersomstandigheden. Daarom heb ik in de afgelopen werken onderzoek gedaan en gesprekken gevoerd, o.a. met het KNMI en ANWB.</w:t>
      </w:r>
    </w:p>
    <w:p w14:paraId="4F96A8E6" w14:textId="77777777" w:rsidR="00035EDC" w:rsidRDefault="00035EDC">
      <w:r>
        <w:t>Op basis daarvan hebben we besloten om een actieplan te maken, waarbij de kleurcode van het KNMI leidend zijn.</w:t>
      </w:r>
    </w:p>
    <w:p w14:paraId="61DA69BA" w14:textId="77777777" w:rsidR="00035EDC" w:rsidRDefault="00035EDC" w:rsidP="00035EDC">
      <w:pPr>
        <w:pStyle w:val="Geenafstand"/>
      </w:pPr>
      <w:r w:rsidRPr="00035EDC">
        <w:t>Code groen: geen bijzonderheden</w:t>
      </w:r>
    </w:p>
    <w:p w14:paraId="1316ED2C" w14:textId="77777777" w:rsidR="00035EDC" w:rsidRDefault="00035EDC" w:rsidP="00035EDC">
      <w:pPr>
        <w:pStyle w:val="Geenafstand"/>
        <w:rPr>
          <w:color w:val="3A3A3A"/>
        </w:rPr>
      </w:pPr>
      <w:r w:rsidRPr="00035EDC">
        <w:rPr>
          <w:color w:val="3A3A3A"/>
        </w:rPr>
        <w:t>Het verwachte weertype geeft geen aanleiding voor het uitgeven van een waarschuwing</w:t>
      </w:r>
    </w:p>
    <w:p w14:paraId="71957A56" w14:textId="77777777" w:rsidR="00035EDC" w:rsidRPr="00035EDC" w:rsidRDefault="00035EDC" w:rsidP="00035EDC">
      <w:pPr>
        <w:pStyle w:val="Geenafstand"/>
      </w:pPr>
    </w:p>
    <w:p w14:paraId="0E832EC7" w14:textId="77777777" w:rsidR="00035EDC" w:rsidRPr="00035EDC" w:rsidRDefault="00035EDC" w:rsidP="00035EDC">
      <w:pPr>
        <w:pStyle w:val="Geenafstand"/>
      </w:pPr>
      <w:r w:rsidRPr="00035EDC">
        <w:t>Code geel: wees alert</w:t>
      </w:r>
    </w:p>
    <w:p w14:paraId="59A653BF" w14:textId="77777777" w:rsidR="00035EDC" w:rsidRDefault="00035EDC" w:rsidP="00035EDC">
      <w:pPr>
        <w:pStyle w:val="Geenafstand"/>
        <w:rPr>
          <w:color w:val="3A3A3A"/>
        </w:rPr>
      </w:pPr>
      <w:r w:rsidRPr="00035EDC">
        <w:rPr>
          <w:color w:val="3A3A3A"/>
        </w:rPr>
        <w:t>Er is mogelijk kans op gevaarlijk weer. Dit zijn weersituaties die in Nederland vaak voorkomen waarbij het raadzaam is op te letten, met name als men onderweg is. Code geel kan 48 uur voordat het weerfenomeen optreedt, worden uitgegeven. De zekerheid is minstens 60 procent.</w:t>
      </w:r>
    </w:p>
    <w:p w14:paraId="5CE79CDA" w14:textId="77777777" w:rsidR="00035EDC" w:rsidRPr="00035EDC" w:rsidRDefault="00035EDC" w:rsidP="00035EDC">
      <w:pPr>
        <w:pStyle w:val="Geenafstand"/>
        <w:rPr>
          <w:color w:val="3A3A3A"/>
        </w:rPr>
      </w:pPr>
    </w:p>
    <w:p w14:paraId="3C794890" w14:textId="77777777" w:rsidR="00035EDC" w:rsidRPr="00035EDC" w:rsidRDefault="00035EDC" w:rsidP="00035EDC">
      <w:pPr>
        <w:pStyle w:val="Geenafstand"/>
      </w:pPr>
      <w:r w:rsidRPr="00035EDC">
        <w:t>Code oranje: wees voorbereid</w:t>
      </w:r>
    </w:p>
    <w:p w14:paraId="13E18F56" w14:textId="77777777" w:rsidR="00035EDC" w:rsidRDefault="00035EDC" w:rsidP="00035EDC">
      <w:pPr>
        <w:pStyle w:val="Geenafstand"/>
        <w:rPr>
          <w:color w:val="3A3A3A"/>
        </w:rPr>
      </w:pPr>
      <w:r w:rsidRPr="00035EDC">
        <w:rPr>
          <w:color w:val="3A3A3A"/>
        </w:rPr>
        <w:t>Er is grote kans op gevaarlijk of extreem weer waarbij de impact groot is en er kans is op schade, letsel of veel overlast. Dit kan heel lokaal zijn. Code oranje kan 24 uur van tevoren worden afgegeven als de kans op extreem weer 60 procent of meer is.</w:t>
      </w:r>
    </w:p>
    <w:p w14:paraId="4F44939C" w14:textId="77777777" w:rsidR="00035EDC" w:rsidRPr="00035EDC" w:rsidRDefault="00035EDC" w:rsidP="00035EDC">
      <w:pPr>
        <w:pStyle w:val="Geenafstand"/>
        <w:rPr>
          <w:color w:val="3A3A3A"/>
        </w:rPr>
      </w:pPr>
    </w:p>
    <w:p w14:paraId="14DF9873" w14:textId="77777777" w:rsidR="00035EDC" w:rsidRPr="00035EDC" w:rsidRDefault="00035EDC" w:rsidP="00035EDC">
      <w:pPr>
        <w:pStyle w:val="Geenafstand"/>
      </w:pPr>
      <w:r w:rsidRPr="00035EDC">
        <w:t>Code rood (weeralarm): onderneem actie</w:t>
      </w:r>
    </w:p>
    <w:p w14:paraId="60E81FE9" w14:textId="77777777" w:rsidR="00035EDC" w:rsidRDefault="00035EDC" w:rsidP="00035EDC">
      <w:pPr>
        <w:pStyle w:val="Geenafstand"/>
        <w:rPr>
          <w:color w:val="3A3A3A"/>
        </w:rPr>
      </w:pPr>
      <w:r w:rsidRPr="00035EDC">
        <w:rPr>
          <w:color w:val="3A3A3A"/>
        </w:rPr>
        <w:t>Dit is een weeralarm waarbij extreem weer een grote impact op de samenleving heeft. De weersituatie kan voor zoveel schade, letsel en overlast zorgen dat het maatschappij-ontwrichtend kan zijn. Dit kan heel lokaal zijn. Code rood wordt op zijn vroegst 12 uur uitgegeven voordat het weerfenomeen zich voordoet.  Code rood kan ook uitgegeven worden als er een kleine kans is op een extreme weersituatie, maar de veiligheidsrisico’s groot zijn.</w:t>
      </w:r>
    </w:p>
    <w:p w14:paraId="441D06F6" w14:textId="77777777" w:rsidR="00035EDC" w:rsidRDefault="00035EDC" w:rsidP="00035EDC">
      <w:pPr>
        <w:pStyle w:val="Geenafstand"/>
        <w:rPr>
          <w:color w:val="3A3A3A"/>
        </w:rPr>
      </w:pPr>
    </w:p>
    <w:p w14:paraId="28A0D2A0" w14:textId="77777777" w:rsidR="00035EDC" w:rsidRDefault="00035EDC" w:rsidP="00035EDC">
      <w:pPr>
        <w:pStyle w:val="Geenafstand"/>
        <w:rPr>
          <w:color w:val="3A3A3A"/>
        </w:rPr>
      </w:pPr>
      <w:r>
        <w:rPr>
          <w:color w:val="3A3A3A"/>
        </w:rPr>
        <w:t xml:space="preserve">In </w:t>
      </w:r>
      <w:r w:rsidR="00033078">
        <w:rPr>
          <w:color w:val="3A3A3A"/>
        </w:rPr>
        <w:t xml:space="preserve">grote lijnen ziet het actieplan er als volgt uit: </w:t>
      </w:r>
      <w:r>
        <w:rPr>
          <w:color w:val="3A3A3A"/>
        </w:rPr>
        <w:t>de komende tijd gaan we na of het mogelijk is om bij code oranje op een veilige plek te schuilen bij de boer die vlakbij de k</w:t>
      </w:r>
      <w:r w:rsidR="00033078">
        <w:rPr>
          <w:color w:val="3A3A3A"/>
        </w:rPr>
        <w:t>ampeerplek op de Biesbosch woont</w:t>
      </w:r>
      <w:r>
        <w:rPr>
          <w:color w:val="3A3A3A"/>
        </w:rPr>
        <w:t xml:space="preserve">. Dit moet een plek zijn waar we langere tijd (enige uren) kunnen verblijven en </w:t>
      </w:r>
      <w:proofErr w:type="spellStart"/>
      <w:r>
        <w:rPr>
          <w:color w:val="3A3A3A"/>
        </w:rPr>
        <w:t>evt</w:t>
      </w:r>
      <w:proofErr w:type="spellEnd"/>
      <w:r>
        <w:rPr>
          <w:color w:val="3A3A3A"/>
        </w:rPr>
        <w:t xml:space="preserve"> ook kunnen slapen.</w:t>
      </w:r>
    </w:p>
    <w:p w14:paraId="3CBD1400" w14:textId="77777777" w:rsidR="00035EDC" w:rsidRDefault="00035EDC" w:rsidP="00035EDC">
      <w:pPr>
        <w:pStyle w:val="Geenafstand"/>
        <w:rPr>
          <w:color w:val="3A3A3A"/>
        </w:rPr>
      </w:pPr>
    </w:p>
    <w:p w14:paraId="3CB50F9A" w14:textId="77777777" w:rsidR="00035EDC" w:rsidRDefault="00035EDC" w:rsidP="00035EDC">
      <w:pPr>
        <w:pStyle w:val="Geenafstand"/>
        <w:rPr>
          <w:color w:val="3A3A3A"/>
        </w:rPr>
      </w:pPr>
      <w:r>
        <w:rPr>
          <w:color w:val="3A3A3A"/>
        </w:rPr>
        <w:t xml:space="preserve">Bij code rood gaan we naar huis. </w:t>
      </w:r>
      <w:r w:rsidR="00033078">
        <w:rPr>
          <w:color w:val="3A3A3A"/>
        </w:rPr>
        <w:t xml:space="preserve">Hiervoor wordt een draaiboek gemaakt. </w:t>
      </w:r>
      <w:r>
        <w:rPr>
          <w:color w:val="3A3A3A"/>
        </w:rPr>
        <w:t>Afhankelijk van hoe het loopt gaan we de volgende dag terug en maken we het kamp af. Is dit om welke reden dan ook niet mogelijk, dan ligt er een draaiboek klaar met activiteiten die we de dagen daarna gaan doen.</w:t>
      </w:r>
    </w:p>
    <w:p w14:paraId="09246B5A" w14:textId="77777777" w:rsidR="00035EDC" w:rsidRDefault="00035EDC" w:rsidP="00035EDC">
      <w:pPr>
        <w:pStyle w:val="Geenafstand"/>
        <w:rPr>
          <w:color w:val="3A3A3A"/>
        </w:rPr>
      </w:pPr>
    </w:p>
    <w:p w14:paraId="55371E75" w14:textId="77777777" w:rsidR="00035EDC" w:rsidRPr="00035EDC" w:rsidRDefault="00035EDC" w:rsidP="00035EDC">
      <w:pPr>
        <w:pStyle w:val="Geenafstand"/>
        <w:rPr>
          <w:color w:val="3A3A3A"/>
        </w:rPr>
      </w:pPr>
      <w:r>
        <w:rPr>
          <w:color w:val="3A3A3A"/>
        </w:rPr>
        <w:t>Dit plan moet nog verder geconcr</w:t>
      </w:r>
      <w:r w:rsidR="00033078">
        <w:rPr>
          <w:color w:val="3A3A3A"/>
        </w:rPr>
        <w:t>etiseerd en uitgewerkt worden. Maar dit zijn de uitgangspunten.</w:t>
      </w:r>
      <w:bookmarkStart w:id="0" w:name="_GoBack"/>
      <w:bookmarkEnd w:id="0"/>
    </w:p>
    <w:p w14:paraId="3E984246" w14:textId="77777777" w:rsidR="00035EDC" w:rsidRDefault="00035EDC"/>
    <w:sectPr w:rsidR="00035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DC"/>
    <w:rsid w:val="00033078"/>
    <w:rsid w:val="00035EDC"/>
    <w:rsid w:val="004D7DFF"/>
    <w:rsid w:val="008322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DAC5"/>
  <w15:chartTrackingRefBased/>
  <w15:docId w15:val="{B4CEE802-33B3-4485-8363-4A3DCCB5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uiPriority w:val="9"/>
    <w:unhideWhenUsed/>
    <w:qFormat/>
    <w:rsid w:val="00035E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35EDC"/>
    <w:rPr>
      <w:rFonts w:asciiTheme="majorHAnsi" w:eastAsiaTheme="majorEastAsia" w:hAnsiTheme="majorHAnsi" w:cstheme="majorBidi"/>
      <w:color w:val="1F4D78" w:themeColor="accent1" w:themeShade="7F"/>
      <w:sz w:val="24"/>
      <w:szCs w:val="24"/>
    </w:rPr>
  </w:style>
  <w:style w:type="paragraph" w:styleId="Normaalweb">
    <w:name w:val="Normal (Web)"/>
    <w:basedOn w:val="Standaard"/>
    <w:uiPriority w:val="99"/>
    <w:semiHidden/>
    <w:unhideWhenUsed/>
    <w:rsid w:val="00035ED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035E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590189830734BA35A9EA02C2BC204" ma:contentTypeVersion="8" ma:contentTypeDescription="Een nieuw document maken." ma:contentTypeScope="" ma:versionID="42aedd8bf23bb733d2c1bb2f5a224a87">
  <xsd:schema xmlns:xsd="http://www.w3.org/2001/XMLSchema" xmlns:xs="http://www.w3.org/2001/XMLSchema" xmlns:p="http://schemas.microsoft.com/office/2006/metadata/properties" xmlns:ns2="87bda4a4-e98e-41d1-80ac-a672e47288a2" xmlns:ns3="78d177a6-4aa6-4f0a-a90f-ce1cb61cf9a0" targetNamespace="http://schemas.microsoft.com/office/2006/metadata/properties" ma:root="true" ma:fieldsID="036da95ab1d42b167bf71185f2ff9f4f" ns2:_="" ns3:_="">
    <xsd:import namespace="87bda4a4-e98e-41d1-80ac-a672e47288a2"/>
    <xsd:import namespace="78d177a6-4aa6-4f0a-a90f-ce1cb61cf9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da4a4-e98e-41d1-80ac-a672e4728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177a6-4aa6-4f0a-a90f-ce1cb61cf9a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29FE2-DA21-4388-AB76-DD838910DE8A}"/>
</file>

<file path=customXml/itemProps2.xml><?xml version="1.0" encoding="utf-8"?>
<ds:datastoreItem xmlns:ds="http://schemas.openxmlformats.org/officeDocument/2006/customXml" ds:itemID="{2E77B2D3-AEF7-4298-9181-2ED3143E2143}">
  <ds:schemaRefs>
    <ds:schemaRef ds:uri="http://schemas.microsoft.com/sharepoint/v3/contenttype/forms"/>
  </ds:schemaRefs>
</ds:datastoreItem>
</file>

<file path=customXml/itemProps3.xml><?xml version="1.0" encoding="utf-8"?>
<ds:datastoreItem xmlns:ds="http://schemas.openxmlformats.org/officeDocument/2006/customXml" ds:itemID="{A574FEC7-D212-47C1-AEEB-5415E16CE0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b07ca80-0b31-4fec-9a1a-e2c6c094d31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396</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Schoolnaam</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Sjannie Spijkers</dc:creator>
  <cp:keywords/>
  <dc:description/>
  <cp:lastModifiedBy>Sjannie Spijkers</cp:lastModifiedBy>
  <cp:revision>1</cp:revision>
  <dcterms:created xsi:type="dcterms:W3CDTF">2019-09-06T10:52:00Z</dcterms:created>
  <dcterms:modified xsi:type="dcterms:W3CDTF">2019-09-06T11:06:00Z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0x010100592590189830734BA35A9EA02C2BC204</vt:lpwstr>
  </property>
</Properties>
</file>